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4E248" w14:textId="77777777" w:rsidR="00C15BDD" w:rsidRDefault="00C15BDD" w:rsidP="00C15BDD">
      <w:r>
        <w:t xml:space="preserve">El acceso al podcast no comporta la obligación por parte de FEDER de comprobar la veracidad, la exactitud, idoneidad o exhaustividad de la información suministrada a través </w:t>
      </w:r>
      <w:proofErr w:type="gramStart"/>
      <w:r>
        <w:t>del mismo</w:t>
      </w:r>
      <w:proofErr w:type="gramEnd"/>
      <w:r>
        <w:t xml:space="preserve">. Los contenidos del </w:t>
      </w:r>
      <w:proofErr w:type="spellStart"/>
      <w:r>
        <w:t>podcasta</w:t>
      </w:r>
      <w:proofErr w:type="spellEnd"/>
      <w:r>
        <w:t xml:space="preserve"> son de carácter general, sin que constituyan, en modo alguno, un asesoramiento o consejo de ningún tipo, por lo que la información que el podcast suministra resulta totalmente insuficiente para la toma de decisiones personales por parte del Usuario que puedan afectar su salud o condición o estado físico general.</w:t>
      </w:r>
    </w:p>
    <w:p w14:paraId="25FE521C" w14:textId="77777777" w:rsidR="00C15BDD" w:rsidRDefault="00C15BDD" w:rsidP="00C15BDD"/>
    <w:p w14:paraId="6369C7BC" w14:textId="77777777" w:rsidR="00C15BDD" w:rsidRDefault="00C15BDD" w:rsidP="00C15BDD">
      <w:r>
        <w:t>FEDER no se responsabiliza de las decisiones tomadas a partir de la información suministrada en el podcast ni de los daños y perjuicios producidos en el Usuario o terceros con motivo de actuaciones cuyo único fundamento sea la información obtenida en el podcast.</w:t>
      </w:r>
    </w:p>
    <w:p w14:paraId="3ABDFF9A" w14:textId="77777777" w:rsidR="00C15BDD" w:rsidRDefault="00C15BDD" w:rsidP="00C15BDD"/>
    <w:p w14:paraId="6C206092" w14:textId="77777777" w:rsidR="00C15BDD" w:rsidRDefault="00C15BDD" w:rsidP="00C15BDD">
      <w:r>
        <w:t>Salvo en aquellos casos expresamente descritos en las Condiciones Legales y el resto del marco normativo del Sitio Web, FEDER no se responsabiliza por los daños y perjuicios de toda naturaleza que puedan deberse a la falta de exactitud, exhaustividad, actualidad, así como a errores u omisiones de los que pudieran adolecer los contenidos de este podcast u otros de los que se pueda acceder a través del mismo ni asume ningún deber o compromiso de verificar ni de vigilar sus contenidos e informaciones.</w:t>
      </w:r>
    </w:p>
    <w:p w14:paraId="740E0504" w14:textId="77777777" w:rsidR="00C15BDD" w:rsidRDefault="00C15BDD" w:rsidP="00C15BDD"/>
    <w:p w14:paraId="3125A2BF" w14:textId="3AD88030" w:rsidR="00C15BDD" w:rsidRDefault="00C15BDD" w:rsidP="00C15BDD">
      <w:r>
        <w:t xml:space="preserve">FEDER no asume responsabilidad </w:t>
      </w:r>
      <w:proofErr w:type="spellStart"/>
      <w:r>
        <w:t>algún</w:t>
      </w:r>
      <w:r>
        <w:t>a</w:t>
      </w:r>
      <w:proofErr w:type="spellEnd"/>
      <w:r>
        <w:t xml:space="preserve"> por los contenidos, datos y/o información aportados por los usuarios del podcast, ni tampoco por los contenidos de sitios web externos a los que existan enlaces. En especial FEDER no garantiza que esos contenidos sean verdaderos, cumplan una determinada finalidad o puedan servir a esa finalidad.</w:t>
      </w:r>
    </w:p>
    <w:p w14:paraId="3B32A5A8" w14:textId="77777777" w:rsidR="00C15BDD" w:rsidRDefault="00C15BDD" w:rsidP="00C15BDD"/>
    <w:p w14:paraId="0BE14DD6" w14:textId="77777777" w:rsidR="00C15BDD" w:rsidRDefault="00C15BDD" w:rsidP="00C15BDD">
      <w:r>
        <w:t>Igualmente, FEDER no será responsable de las opiniones vertidas por los usuarios a través de los foros, comunidades, u otras herramientas de participación u opinión.</w:t>
      </w:r>
    </w:p>
    <w:p w14:paraId="3C309E7F" w14:textId="77777777" w:rsidR="00C15BDD" w:rsidRDefault="00C15BDD" w:rsidP="00C15BDD"/>
    <w:p w14:paraId="5D73B30D" w14:textId="1E47DA7A" w:rsidR="00C15BDD" w:rsidRDefault="00C15BDD" w:rsidP="00C15BDD">
      <w:pPr>
        <w:rPr>
          <w:b/>
          <w:bCs/>
        </w:rPr>
      </w:pPr>
      <w:r w:rsidRPr="00C15BDD">
        <w:rPr>
          <w:b/>
          <w:bCs/>
        </w:rPr>
        <w:t>De la calidad y disponibilidad del servicio</w:t>
      </w:r>
    </w:p>
    <w:p w14:paraId="6B0506CC" w14:textId="77777777" w:rsidR="00C15BDD" w:rsidRPr="00C15BDD" w:rsidRDefault="00C15BDD" w:rsidP="00C15BDD">
      <w:pPr>
        <w:rPr>
          <w:b/>
          <w:bCs/>
        </w:rPr>
      </w:pPr>
    </w:p>
    <w:p w14:paraId="3AA8EF49" w14:textId="77777777" w:rsidR="00C15BDD" w:rsidRDefault="00C15BDD" w:rsidP="00C15BDD">
      <w:r>
        <w:t>FEDER no garantiza ni se hace responsable de: (i) la continuidad de los contenidos del podcast; (</w:t>
      </w:r>
      <w:proofErr w:type="spellStart"/>
      <w:r>
        <w:t>ii</w:t>
      </w:r>
      <w:proofErr w:type="spellEnd"/>
      <w:r>
        <w:t>) la ausencia de errores en dichos contenidos; (</w:t>
      </w:r>
      <w:proofErr w:type="spellStart"/>
      <w:r>
        <w:t>iii</w:t>
      </w:r>
      <w:proofErr w:type="spellEnd"/>
      <w:r>
        <w:t>) la ausencia de virus y/o demás componentes dañinos en el podcast o en el servidor que lo suministra; (</w:t>
      </w:r>
      <w:proofErr w:type="spellStart"/>
      <w:r>
        <w:t>iv</w:t>
      </w:r>
      <w:proofErr w:type="spellEnd"/>
      <w:r>
        <w:t>) la falta de utilidad o rendimiento de los contenidos del podcast.</w:t>
      </w:r>
    </w:p>
    <w:p w14:paraId="7182E470" w14:textId="77777777" w:rsidR="00C15BDD" w:rsidRDefault="00C15BDD" w:rsidP="00C15BDD"/>
    <w:p w14:paraId="7DF09D21" w14:textId="77777777" w:rsidR="00C15BDD" w:rsidRDefault="00C15BDD" w:rsidP="00C15BDD">
      <w:r>
        <w:t>No obstante, FEDER declara que ha adoptado todas las medidas necesarias, dentro de sus posibilidades y del estado de la técnica, para garantizar el funcionamiento del podcast y reducir al mínimo los errores del sistema, tanto desde el punto de vista técnico como legal y organizativo.</w:t>
      </w:r>
    </w:p>
    <w:p w14:paraId="379BC59B" w14:textId="77777777" w:rsidR="00513680" w:rsidRDefault="00513680" w:rsidP="00C15BDD">
      <w:pPr>
        <w:rPr>
          <w:rStyle w:val="ui-box"/>
        </w:rPr>
      </w:pPr>
    </w:p>
    <w:p w14:paraId="3F6201A5" w14:textId="77777777" w:rsidR="00C15BDD" w:rsidRDefault="00C15BDD" w:rsidP="00C15BDD"/>
    <w:sectPr w:rsidR="00C15BDD" w:rsidSect="00255BBE">
      <w:headerReference w:type="default" r:id="rId8"/>
      <w:footerReference w:type="default" r:id="rId9"/>
      <w:headerReference w:type="first" r:id="rId10"/>
      <w:pgSz w:w="11906" w:h="16838" w:code="9"/>
      <w:pgMar w:top="1701" w:right="851" w:bottom="1418" w:left="1134"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DC1FB" w14:textId="77777777" w:rsidR="00C15BDD" w:rsidRDefault="00C15BDD" w:rsidP="00374ED9">
      <w:r>
        <w:separator/>
      </w:r>
    </w:p>
  </w:endnote>
  <w:endnote w:type="continuationSeparator" w:id="0">
    <w:p w14:paraId="6E1C4A65" w14:textId="77777777" w:rsidR="00C15BDD" w:rsidRDefault="00C15BDD" w:rsidP="0037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E2497" w14:textId="77777777" w:rsidR="00BB306D" w:rsidRPr="00497F09" w:rsidRDefault="00937D32" w:rsidP="00497F09">
    <w:pPr>
      <w:jc w:val="center"/>
      <w:rPr>
        <w:sz w:val="20"/>
        <w:szCs w:val="18"/>
      </w:rPr>
    </w:pPr>
    <w:r>
      <w:rPr>
        <w:rFonts w:eastAsiaTheme="minorEastAsia"/>
        <w:b/>
        <w:noProof/>
        <w:color w:val="7030A0"/>
        <w:sz w:val="16"/>
        <w:szCs w:val="20"/>
      </w:rPr>
      <w:drawing>
        <wp:anchor distT="0" distB="0" distL="114300" distR="114300" simplePos="0" relativeHeight="251667456" behindDoc="0" locked="0" layoutInCell="1" allowOverlap="1" wp14:anchorId="2EF664E8" wp14:editId="3D89EC6D">
          <wp:simplePos x="0" y="0"/>
          <wp:positionH relativeFrom="column">
            <wp:posOffset>0</wp:posOffset>
          </wp:positionH>
          <wp:positionV relativeFrom="paragraph">
            <wp:posOffset>-111125</wp:posOffset>
          </wp:positionV>
          <wp:extent cx="227330" cy="448310"/>
          <wp:effectExtent l="0" t="0" r="1270" b="8890"/>
          <wp:wrapSquare wrapText="bothSides"/>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10;&#10;Descripción generada automáticamente"/>
                  <pic:cNvPicPr/>
                </pic:nvPicPr>
                <pic:blipFill rotWithShape="1">
                  <a:blip r:embed="rId1">
                    <a:extLst>
                      <a:ext uri="{28A0092B-C50C-407E-A947-70E740481C1C}">
                        <a14:useLocalDpi xmlns:a14="http://schemas.microsoft.com/office/drawing/2010/main" val="0"/>
                      </a:ext>
                    </a:extLst>
                  </a:blip>
                  <a:srcRect l="15304" t="9659" r="14759" b="8968"/>
                  <a:stretch/>
                </pic:blipFill>
                <pic:spPr bwMode="auto">
                  <a:xfrm>
                    <a:off x="0" y="0"/>
                    <a:ext cx="227330" cy="448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eastAsiaTheme="minorEastAsia"/>
        <w:noProof/>
        <w:sz w:val="16"/>
        <w:szCs w:val="20"/>
      </w:rPr>
      <w:drawing>
        <wp:anchor distT="0" distB="0" distL="114300" distR="114300" simplePos="0" relativeHeight="251668480" behindDoc="0" locked="0" layoutInCell="1" allowOverlap="1" wp14:anchorId="6F3FEAC3" wp14:editId="021E1A87">
          <wp:simplePos x="0" y="0"/>
          <wp:positionH relativeFrom="margin">
            <wp:posOffset>348615</wp:posOffset>
          </wp:positionH>
          <wp:positionV relativeFrom="paragraph">
            <wp:posOffset>-134441</wp:posOffset>
          </wp:positionV>
          <wp:extent cx="1075055" cy="485775"/>
          <wp:effectExtent l="0" t="0" r="0" b="9525"/>
          <wp:wrapSquare wrapText="bothSides"/>
          <wp:docPr id="11" name="Imagen 1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075055" cy="485775"/>
                  </a:xfrm>
                  <a:prstGeom prst="rect">
                    <a:avLst/>
                  </a:prstGeom>
                </pic:spPr>
              </pic:pic>
            </a:graphicData>
          </a:graphic>
          <wp14:sizeRelH relativeFrom="margin">
            <wp14:pctWidth>0</wp14:pctWidth>
          </wp14:sizeRelH>
          <wp14:sizeRelV relativeFrom="margin">
            <wp14:pctHeight>0</wp14:pctHeight>
          </wp14:sizeRelV>
        </wp:anchor>
      </w:drawing>
    </w:r>
    <w:r w:rsidR="00BB306D" w:rsidRPr="00497F09">
      <w:rPr>
        <w:noProof/>
        <w:sz w:val="20"/>
        <w:szCs w:val="18"/>
        <w:lang w:eastAsia="es-ES"/>
      </w:rPr>
      <mc:AlternateContent>
        <mc:Choice Requires="wps">
          <w:drawing>
            <wp:anchor distT="0" distB="0" distL="114300" distR="114300" simplePos="0" relativeHeight="251660288" behindDoc="0" locked="0" layoutInCell="1" allowOverlap="1" wp14:anchorId="57EC5EDF" wp14:editId="220062D7">
              <wp:simplePos x="0" y="0"/>
              <wp:positionH relativeFrom="margin">
                <wp:posOffset>6138545</wp:posOffset>
              </wp:positionH>
              <wp:positionV relativeFrom="bottomMargin">
                <wp:posOffset>271780</wp:posOffset>
              </wp:positionV>
              <wp:extent cx="360045" cy="395605"/>
              <wp:effectExtent l="0" t="0" r="0" b="0"/>
              <wp:wrapNone/>
              <wp:docPr id="56" name="Cuadro de texto 56"/>
              <wp:cNvGraphicFramePr/>
              <a:graphic xmlns:a="http://schemas.openxmlformats.org/drawingml/2006/main">
                <a:graphicData uri="http://schemas.microsoft.com/office/word/2010/wordprocessingShape">
                  <wps:wsp>
                    <wps:cNvSpPr txBox="1"/>
                    <wps:spPr>
                      <a:xfrm>
                        <a:off x="0" y="0"/>
                        <a:ext cx="360045" cy="395605"/>
                      </a:xfrm>
                      <a:prstGeom prst="rect">
                        <a:avLst/>
                      </a:prstGeom>
                      <a:noFill/>
                      <a:ln w="6350">
                        <a:noFill/>
                      </a:ln>
                      <a:effectLst/>
                    </wps:spPr>
                    <wps:txbx>
                      <w:txbxContent>
                        <w:p w14:paraId="03DC83B6" w14:textId="77777777" w:rsidR="00374ED9" w:rsidRPr="00214C40" w:rsidRDefault="00374ED9">
                          <w:pPr>
                            <w:pStyle w:val="Piedepgina"/>
                            <w:jc w:val="right"/>
                            <w:rPr>
                              <w:rFonts w:asciiTheme="majorHAnsi" w:hAnsiTheme="majorHAnsi"/>
                              <w:color w:val="000000" w:themeColor="text1"/>
                              <w:sz w:val="28"/>
                              <w:szCs w:val="40"/>
                            </w:rPr>
                          </w:pPr>
                          <w:r w:rsidRPr="00214C40">
                            <w:rPr>
                              <w:rFonts w:asciiTheme="majorHAnsi" w:hAnsiTheme="majorHAnsi"/>
                              <w:color w:val="000000" w:themeColor="text1"/>
                              <w:sz w:val="28"/>
                              <w:szCs w:val="40"/>
                            </w:rPr>
                            <w:fldChar w:fldCharType="begin"/>
                          </w:r>
                          <w:r w:rsidRPr="00214C40">
                            <w:rPr>
                              <w:rFonts w:asciiTheme="majorHAnsi" w:hAnsiTheme="majorHAnsi"/>
                              <w:color w:val="000000" w:themeColor="text1"/>
                              <w:sz w:val="28"/>
                              <w:szCs w:val="40"/>
                            </w:rPr>
                            <w:instrText>PAGE  \* Arabic  \* MERGEFORMAT</w:instrText>
                          </w:r>
                          <w:r w:rsidRPr="00214C40">
                            <w:rPr>
                              <w:rFonts w:asciiTheme="majorHAnsi" w:hAnsiTheme="majorHAnsi"/>
                              <w:color w:val="000000" w:themeColor="text1"/>
                              <w:sz w:val="28"/>
                              <w:szCs w:val="40"/>
                            </w:rPr>
                            <w:fldChar w:fldCharType="separate"/>
                          </w:r>
                          <w:r w:rsidR="00CF7F0A">
                            <w:rPr>
                              <w:rFonts w:asciiTheme="majorHAnsi" w:hAnsiTheme="majorHAnsi"/>
                              <w:noProof/>
                              <w:color w:val="000000" w:themeColor="text1"/>
                              <w:sz w:val="28"/>
                              <w:szCs w:val="40"/>
                            </w:rPr>
                            <w:t>1</w:t>
                          </w:r>
                          <w:r w:rsidRPr="00214C40">
                            <w:rPr>
                              <w:rFonts w:asciiTheme="majorHAnsi" w:hAnsiTheme="majorHAnsi"/>
                              <w:color w:val="000000" w:themeColor="text1"/>
                              <w:sz w:val="28"/>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7EC5EDF" id="_x0000_t202" coordsize="21600,21600" o:spt="202" path="m,l,21600r21600,l21600,xe">
              <v:stroke joinstyle="miter"/>
              <v:path gradientshapeok="t" o:connecttype="rect"/>
            </v:shapetype>
            <v:shape id="Cuadro de texto 56" o:spid="_x0000_s1026" type="#_x0000_t202" style="position:absolute;left:0;text-align:left;margin-left:483.35pt;margin-top:21.4pt;width:28.35pt;height:31.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" filled="f" stroked="f" strokeweight=".5pt">
              <v:textbox style="mso-fit-shape-to-text:t">
                <w:txbxContent>
                  <w:p w14:paraId="03DC83B6" w14:textId="77777777" w:rsidR="00374ED9" w:rsidRPr="00214C40" w:rsidRDefault="00374ED9">
                    <w:pPr>
                      <w:pStyle w:val="Piedepgina"/>
                      <w:jc w:val="right"/>
                      <w:rPr>
                        <w:rFonts w:asciiTheme="majorHAnsi" w:hAnsiTheme="majorHAnsi"/>
                        <w:color w:val="000000" w:themeColor="text1"/>
                        <w:sz w:val="28"/>
                        <w:szCs w:val="40"/>
                      </w:rPr>
                    </w:pPr>
                    <w:r w:rsidRPr="00214C40">
                      <w:rPr>
                        <w:rFonts w:asciiTheme="majorHAnsi" w:hAnsiTheme="majorHAnsi"/>
                        <w:color w:val="000000" w:themeColor="text1"/>
                        <w:sz w:val="28"/>
                        <w:szCs w:val="40"/>
                      </w:rPr>
                      <w:fldChar w:fldCharType="begin"/>
                    </w:r>
                    <w:r w:rsidRPr="00214C40">
                      <w:rPr>
                        <w:rFonts w:asciiTheme="majorHAnsi" w:hAnsiTheme="majorHAnsi"/>
                        <w:color w:val="000000" w:themeColor="text1"/>
                        <w:sz w:val="28"/>
                        <w:szCs w:val="40"/>
                      </w:rPr>
                      <w:instrText>PAGE  \* Arabic  \* MERGEFORMAT</w:instrText>
                    </w:r>
                    <w:r w:rsidRPr="00214C40">
                      <w:rPr>
                        <w:rFonts w:asciiTheme="majorHAnsi" w:hAnsiTheme="majorHAnsi"/>
                        <w:color w:val="000000" w:themeColor="text1"/>
                        <w:sz w:val="28"/>
                        <w:szCs w:val="40"/>
                      </w:rPr>
                      <w:fldChar w:fldCharType="separate"/>
                    </w:r>
                    <w:r w:rsidR="00CF7F0A">
                      <w:rPr>
                        <w:rFonts w:asciiTheme="majorHAnsi" w:hAnsiTheme="majorHAnsi"/>
                        <w:noProof/>
                        <w:color w:val="000000" w:themeColor="text1"/>
                        <w:sz w:val="28"/>
                        <w:szCs w:val="40"/>
                      </w:rPr>
                      <w:t>1</w:t>
                    </w:r>
                    <w:r w:rsidRPr="00214C40">
                      <w:rPr>
                        <w:rFonts w:asciiTheme="majorHAnsi" w:hAnsiTheme="majorHAnsi"/>
                        <w:color w:val="000000" w:themeColor="text1"/>
                        <w:sz w:val="28"/>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891F7" w14:textId="77777777" w:rsidR="00C15BDD" w:rsidRDefault="00C15BDD" w:rsidP="00374ED9">
      <w:r>
        <w:separator/>
      </w:r>
    </w:p>
  </w:footnote>
  <w:footnote w:type="continuationSeparator" w:id="0">
    <w:p w14:paraId="6EEB61D9" w14:textId="77777777" w:rsidR="00C15BDD" w:rsidRDefault="00C15BDD" w:rsidP="0037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5398" w14:textId="34BC32F7" w:rsidR="00374ED9" w:rsidRPr="00EB39B2" w:rsidRDefault="00937D32" w:rsidP="00374ED9">
    <w:pPr>
      <w:pStyle w:val="Encabezado"/>
      <w:jc w:val="left"/>
      <w:rPr>
        <w:i/>
        <w:color w:val="808080" w:themeColor="background1" w:themeShade="80"/>
        <w:sz w:val="36"/>
      </w:rPr>
    </w:pPr>
    <w:r>
      <w:rPr>
        <w:noProof/>
        <w:color w:val="4F81BD" w:themeColor="accent1"/>
        <w:lang w:eastAsia="es-ES"/>
      </w:rPr>
      <w:drawing>
        <wp:anchor distT="0" distB="0" distL="114300" distR="114300" simplePos="0" relativeHeight="251665408" behindDoc="0" locked="0" layoutInCell="1" allowOverlap="1" wp14:anchorId="406339EE" wp14:editId="39B22E83">
          <wp:simplePos x="0" y="0"/>
          <wp:positionH relativeFrom="margin">
            <wp:align>right</wp:align>
          </wp:positionH>
          <wp:positionV relativeFrom="paragraph">
            <wp:posOffset>-241935</wp:posOffset>
          </wp:positionV>
          <wp:extent cx="1214120" cy="584200"/>
          <wp:effectExtent l="0" t="0" r="5080" b="6350"/>
          <wp:wrapSquare wrapText="bothSides"/>
          <wp:docPr id="6"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214120" cy="584200"/>
                  </a:xfrm>
                  <a:prstGeom prst="rect">
                    <a:avLst/>
                  </a:prstGeom>
                </pic:spPr>
              </pic:pic>
            </a:graphicData>
          </a:graphic>
          <wp14:sizeRelH relativeFrom="page">
            <wp14:pctWidth>0</wp14:pctWidth>
          </wp14:sizeRelH>
          <wp14:sizeRelV relativeFrom="page">
            <wp14:pctHeight>0</wp14:pctHeight>
          </wp14:sizeRelV>
        </wp:anchor>
      </w:drawing>
    </w:r>
    <w:r w:rsidR="00EB39B2">
      <w:rPr>
        <w:noProof/>
        <w:color w:val="4F81BD" w:themeColor="accent1"/>
        <w:lang w:eastAsia="es-ES"/>
      </w:rPr>
      <mc:AlternateContent>
        <mc:Choice Requires="wps">
          <w:drawing>
            <wp:anchor distT="91440" distB="91440" distL="114300" distR="114300" simplePos="0" relativeHeight="251663360" behindDoc="1" locked="0" layoutInCell="1" allowOverlap="1" wp14:anchorId="03AF2345" wp14:editId="70E8D313">
              <wp:simplePos x="0" y="0"/>
              <wp:positionH relativeFrom="margin">
                <wp:posOffset>-302895</wp:posOffset>
              </wp:positionH>
              <wp:positionV relativeFrom="bottomMargin">
                <wp:posOffset>-9027160</wp:posOffset>
              </wp:positionV>
              <wp:extent cx="6805295" cy="35560"/>
              <wp:effectExtent l="0" t="0" r="14605" b="21590"/>
              <wp:wrapSquare wrapText="bothSides"/>
              <wp:docPr id="4" name="Rectángulo 58"/>
              <wp:cNvGraphicFramePr/>
              <a:graphic xmlns:a="http://schemas.openxmlformats.org/drawingml/2006/main">
                <a:graphicData uri="http://schemas.microsoft.com/office/word/2010/wordprocessingShape">
                  <wps:wsp>
                    <wps:cNvSpPr/>
                    <wps:spPr>
                      <a:xfrm>
                        <a:off x="0" y="0"/>
                        <a:ext cx="6805295" cy="35560"/>
                      </a:xfrm>
                      <a:prstGeom prst="rect">
                        <a:avLst/>
                      </a:prstGeom>
                      <a:solidFill>
                        <a:srgbClr val="97D700"/>
                      </a:solidFill>
                      <a:ln>
                        <a:solidFill>
                          <a:srgbClr val="97D7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AAC6DB6" id="Rectángulo 58" o:spid="_x0000_s1026" style="position:absolute;margin-left:-23.85pt;margin-top:-710.8pt;width:535.85pt;height:2.8pt;z-index:-2516531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" fillcolor="#97d700" strokecolor="#97d700" strokeweight="2pt">
              <w10:wrap type="square" anchorx="margin" anchory="margin"/>
            </v:rect>
          </w:pict>
        </mc:Fallback>
      </mc:AlternateContent>
    </w:r>
    <w:r w:rsidR="00C15BDD">
      <w:rPr>
        <w:i/>
        <w:color w:val="808080" w:themeColor="background1" w:themeShade="80"/>
        <w:sz w:val="36"/>
      </w:rPr>
      <w:t>Aviso legal podcast</w:t>
    </w:r>
  </w:p>
  <w:p w14:paraId="7223CB94" w14:textId="77777777" w:rsidR="00024884" w:rsidRDefault="000248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6A02D" w14:textId="77777777" w:rsidR="00513680" w:rsidRDefault="00513680" w:rsidP="00497F09">
    <w:pPr>
      <w:pStyle w:val="Encabezad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65D1"/>
    <w:multiLevelType w:val="multilevel"/>
    <w:tmpl w:val="88B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52FD0"/>
    <w:multiLevelType w:val="hybridMultilevel"/>
    <w:tmpl w:val="06AC38C2"/>
    <w:lvl w:ilvl="0" w:tplc="CCE620F8">
      <w:start w:val="1"/>
      <w:numFmt w:val="bullet"/>
      <w:pStyle w:val="Ttulo"/>
      <w:lvlText w:val="D"/>
      <w:lvlJc w:val="left"/>
      <w:pPr>
        <w:ind w:left="720" w:hanging="360"/>
      </w:pPr>
      <w:rPr>
        <w:rFonts w:ascii="ZDingbats" w:hAnsi="ZDingbats" w:hint="default"/>
        <w:color w:val="87189D"/>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94176785">
    <w:abstractNumId w:val="1"/>
  </w:num>
  <w:num w:numId="2" w16cid:durableId="60950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DD"/>
    <w:rsid w:val="00021606"/>
    <w:rsid w:val="00024884"/>
    <w:rsid w:val="000E48A9"/>
    <w:rsid w:val="000E4E17"/>
    <w:rsid w:val="001A2D75"/>
    <w:rsid w:val="001B7037"/>
    <w:rsid w:val="00214C40"/>
    <w:rsid w:val="00255BBE"/>
    <w:rsid w:val="002A1256"/>
    <w:rsid w:val="002A32E9"/>
    <w:rsid w:val="00335BE4"/>
    <w:rsid w:val="00374ED9"/>
    <w:rsid w:val="00441B29"/>
    <w:rsid w:val="0048447B"/>
    <w:rsid w:val="00496E55"/>
    <w:rsid w:val="00497F09"/>
    <w:rsid w:val="004A3B83"/>
    <w:rsid w:val="004B1B87"/>
    <w:rsid w:val="00513680"/>
    <w:rsid w:val="00542C20"/>
    <w:rsid w:val="005761A4"/>
    <w:rsid w:val="00676FA3"/>
    <w:rsid w:val="006877F2"/>
    <w:rsid w:val="00687F70"/>
    <w:rsid w:val="006C334D"/>
    <w:rsid w:val="00712F48"/>
    <w:rsid w:val="007346DF"/>
    <w:rsid w:val="0074448A"/>
    <w:rsid w:val="00792F55"/>
    <w:rsid w:val="00841A53"/>
    <w:rsid w:val="00937D32"/>
    <w:rsid w:val="009C2AB0"/>
    <w:rsid w:val="00A055E2"/>
    <w:rsid w:val="00A10065"/>
    <w:rsid w:val="00A22F4F"/>
    <w:rsid w:val="00AD6C39"/>
    <w:rsid w:val="00AF521D"/>
    <w:rsid w:val="00B528AF"/>
    <w:rsid w:val="00BB113C"/>
    <w:rsid w:val="00BB306D"/>
    <w:rsid w:val="00BD125E"/>
    <w:rsid w:val="00BD6F54"/>
    <w:rsid w:val="00C15BDD"/>
    <w:rsid w:val="00C15FA0"/>
    <w:rsid w:val="00C529C4"/>
    <w:rsid w:val="00CF7F0A"/>
    <w:rsid w:val="00E416D1"/>
    <w:rsid w:val="00E52F19"/>
    <w:rsid w:val="00EB39B2"/>
    <w:rsid w:val="00F333F5"/>
    <w:rsid w:val="00F92A7F"/>
    <w:rsid w:val="00FE10D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74831"/>
  <w15:docId w15:val="{3304CB04-F0B3-4E5D-A1FB-28F54E64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del documento"/>
    <w:qFormat/>
    <w:rsid w:val="004A3B83"/>
    <w:pPr>
      <w:spacing w:after="0" w:line="240" w:lineRule="auto"/>
      <w:jc w:val="both"/>
    </w:pPr>
    <w:rPr>
      <w:rFonts w:ascii="Franklin Gothic Book" w:hAnsi="Franklin Gothic Book"/>
      <w:sz w:val="24"/>
    </w:rPr>
  </w:style>
  <w:style w:type="paragraph" w:styleId="Ttulo1">
    <w:name w:val="heading 1"/>
    <w:basedOn w:val="Normal"/>
    <w:next w:val="Normal"/>
    <w:link w:val="Ttulo1Car"/>
    <w:autoRedefine/>
    <w:uiPriority w:val="9"/>
    <w:qFormat/>
    <w:rsid w:val="00A10065"/>
    <w:pPr>
      <w:keepNext/>
      <w:keepLines/>
      <w:shd w:val="clear" w:color="auto" w:fill="87189D"/>
      <w:jc w:val="center"/>
      <w:outlineLvl w:val="0"/>
    </w:pPr>
    <w:rPr>
      <w:rFonts w:eastAsiaTheme="majorEastAsia" w:cstheme="majorBidi"/>
      <w:bCs/>
      <w:color w:val="FFFFFF" w:themeColor="background1"/>
      <w:sz w:val="36"/>
      <w:szCs w:val="28"/>
    </w:rPr>
  </w:style>
  <w:style w:type="paragraph" w:styleId="Ttulo2">
    <w:name w:val="heading 2"/>
    <w:basedOn w:val="Normal"/>
    <w:next w:val="Normal"/>
    <w:link w:val="Ttulo2Car"/>
    <w:autoRedefine/>
    <w:uiPriority w:val="9"/>
    <w:unhideWhenUsed/>
    <w:qFormat/>
    <w:rsid w:val="002A1256"/>
    <w:pPr>
      <w:keepNext/>
      <w:keepLines/>
      <w:pBdr>
        <w:bottom w:val="thickThinSmallGap" w:sz="24" w:space="1" w:color="87189D"/>
      </w:pBdr>
      <w:spacing w:after="100" w:afterAutospacing="1"/>
      <w:outlineLvl w:val="1"/>
    </w:pPr>
    <w:rPr>
      <w:rFonts w:eastAsiaTheme="majorEastAsia" w:cstheme="majorBidi"/>
      <w:b/>
      <w:bCs/>
      <w:color w:val="87189D"/>
      <w:sz w:val="32"/>
      <w:szCs w:val="26"/>
      <w:u w:color="87189D"/>
    </w:rPr>
  </w:style>
  <w:style w:type="paragraph" w:styleId="Ttulo3">
    <w:name w:val="heading 3"/>
    <w:basedOn w:val="Normal"/>
    <w:next w:val="Normal"/>
    <w:link w:val="Ttulo3Car"/>
    <w:uiPriority w:val="9"/>
    <w:semiHidden/>
    <w:unhideWhenUsed/>
    <w:rsid w:val="00C15BD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mitente">
    <w:name w:val="Remitente"/>
    <w:basedOn w:val="Normal"/>
    <w:autoRedefine/>
    <w:rsid w:val="001B7037"/>
    <w:pPr>
      <w:jc w:val="left"/>
    </w:pPr>
    <w:rPr>
      <w:i/>
      <w:sz w:val="22"/>
    </w:rPr>
  </w:style>
  <w:style w:type="paragraph" w:customStyle="1" w:styleId="Fechaylugar">
    <w:name w:val="Fecha y lugar"/>
    <w:basedOn w:val="Destinatario"/>
    <w:autoRedefine/>
    <w:rsid w:val="001B7037"/>
    <w:pPr>
      <w:spacing w:after="0"/>
      <w:jc w:val="right"/>
    </w:pPr>
  </w:style>
  <w:style w:type="paragraph" w:customStyle="1" w:styleId="Destinatario">
    <w:name w:val="Destinatario"/>
    <w:basedOn w:val="Normal"/>
    <w:autoRedefine/>
    <w:rsid w:val="001B7037"/>
    <w:pPr>
      <w:spacing w:after="120"/>
      <w:jc w:val="left"/>
    </w:pPr>
    <w:rPr>
      <w:i/>
      <w:sz w:val="22"/>
    </w:rPr>
  </w:style>
  <w:style w:type="paragraph" w:customStyle="1" w:styleId="Firmadelremitente">
    <w:name w:val="Firma del remitente"/>
    <w:basedOn w:val="Normal"/>
    <w:autoRedefine/>
    <w:rsid w:val="001B7037"/>
    <w:pPr>
      <w:jc w:val="right"/>
    </w:pPr>
  </w:style>
  <w:style w:type="character" w:customStyle="1" w:styleId="Ttulo1Car">
    <w:name w:val="Título 1 Car"/>
    <w:basedOn w:val="Fuentedeprrafopredeter"/>
    <w:link w:val="Ttulo1"/>
    <w:uiPriority w:val="9"/>
    <w:rsid w:val="00A10065"/>
    <w:rPr>
      <w:rFonts w:ascii="Franklin Gothic Book" w:eastAsiaTheme="majorEastAsia" w:hAnsi="Franklin Gothic Book" w:cstheme="majorBidi"/>
      <w:bCs/>
      <w:color w:val="FFFFFF" w:themeColor="background1"/>
      <w:sz w:val="36"/>
      <w:szCs w:val="28"/>
      <w:shd w:val="clear" w:color="auto" w:fill="87189D"/>
    </w:rPr>
  </w:style>
  <w:style w:type="character" w:customStyle="1" w:styleId="Ttulo2Car">
    <w:name w:val="Título 2 Car"/>
    <w:basedOn w:val="Fuentedeprrafopredeter"/>
    <w:link w:val="Ttulo2"/>
    <w:uiPriority w:val="9"/>
    <w:rsid w:val="002A1256"/>
    <w:rPr>
      <w:rFonts w:ascii="Franklin Gothic Book" w:eastAsiaTheme="majorEastAsia" w:hAnsi="Franklin Gothic Book" w:cstheme="majorBidi"/>
      <w:b/>
      <w:bCs/>
      <w:color w:val="87189D"/>
      <w:sz w:val="32"/>
      <w:szCs w:val="26"/>
      <w:u w:color="87189D"/>
    </w:rPr>
  </w:style>
  <w:style w:type="paragraph" w:styleId="Ttulo">
    <w:name w:val="Title"/>
    <w:aliases w:val="Título3"/>
    <w:basedOn w:val="Normal"/>
    <w:next w:val="Normal"/>
    <w:link w:val="TtuloCar"/>
    <w:autoRedefine/>
    <w:uiPriority w:val="10"/>
    <w:qFormat/>
    <w:rsid w:val="002A1256"/>
    <w:pPr>
      <w:numPr>
        <w:numId w:val="1"/>
      </w:numPr>
      <w:pBdr>
        <w:bottom w:val="single" w:sz="12" w:space="1" w:color="87189D"/>
      </w:pBdr>
      <w:contextualSpacing/>
    </w:pPr>
    <w:rPr>
      <w:rFonts w:eastAsiaTheme="majorEastAsia" w:cstheme="majorBidi"/>
      <w:b/>
      <w:color w:val="87189D"/>
      <w:spacing w:val="5"/>
      <w:kern w:val="28"/>
      <w:sz w:val="28"/>
      <w:szCs w:val="52"/>
      <w:u w:color="87189D"/>
    </w:rPr>
  </w:style>
  <w:style w:type="character" w:customStyle="1" w:styleId="TtuloCar">
    <w:name w:val="Título Car"/>
    <w:aliases w:val="Título3 Car"/>
    <w:basedOn w:val="Fuentedeprrafopredeter"/>
    <w:link w:val="Ttulo"/>
    <w:uiPriority w:val="10"/>
    <w:rsid w:val="002A1256"/>
    <w:rPr>
      <w:rFonts w:ascii="Franklin Gothic Book" w:eastAsiaTheme="majorEastAsia" w:hAnsi="Franklin Gothic Book" w:cstheme="majorBidi"/>
      <w:b/>
      <w:color w:val="87189D"/>
      <w:spacing w:val="5"/>
      <w:kern w:val="28"/>
      <w:sz w:val="28"/>
      <w:szCs w:val="52"/>
      <w:u w:color="87189D"/>
    </w:rPr>
  </w:style>
  <w:style w:type="paragraph" w:styleId="Subttulo">
    <w:name w:val="Subtitle"/>
    <w:aliases w:val="Titulo 4"/>
    <w:basedOn w:val="Normal"/>
    <w:next w:val="Normal"/>
    <w:link w:val="SubttuloCar"/>
    <w:autoRedefine/>
    <w:uiPriority w:val="11"/>
    <w:qFormat/>
    <w:rsid w:val="00A10065"/>
    <w:pPr>
      <w:numPr>
        <w:ilvl w:val="1"/>
      </w:numPr>
    </w:pPr>
    <w:rPr>
      <w:rFonts w:ascii="Franklin Gothic Medium Cond" w:eastAsiaTheme="majorEastAsia" w:hAnsi="Franklin Gothic Medium Cond" w:cstheme="majorBidi"/>
      <w:b/>
      <w:iCs/>
      <w:spacing w:val="15"/>
      <w:szCs w:val="24"/>
    </w:rPr>
  </w:style>
  <w:style w:type="character" w:customStyle="1" w:styleId="SubttuloCar">
    <w:name w:val="Subtítulo Car"/>
    <w:aliases w:val="Titulo 4 Car"/>
    <w:basedOn w:val="Fuentedeprrafopredeter"/>
    <w:link w:val="Subttulo"/>
    <w:uiPriority w:val="11"/>
    <w:rsid w:val="00A10065"/>
    <w:rPr>
      <w:rFonts w:ascii="Franklin Gothic Medium Cond" w:eastAsiaTheme="majorEastAsia" w:hAnsi="Franklin Gothic Medium Cond" w:cstheme="majorBidi"/>
      <w:b/>
      <w:iCs/>
      <w:spacing w:val="15"/>
      <w:sz w:val="24"/>
      <w:szCs w:val="24"/>
    </w:rPr>
  </w:style>
  <w:style w:type="character" w:styleId="nfasis">
    <w:name w:val="Emphasis"/>
    <w:basedOn w:val="Fuentedeprrafopredeter"/>
    <w:uiPriority w:val="20"/>
    <w:rsid w:val="002A32E9"/>
    <w:rPr>
      <w:rFonts w:ascii="Franklin Gothic Book" w:hAnsi="Franklin Gothic Book"/>
      <w:b/>
      <w:i w:val="0"/>
      <w:iCs/>
      <w:sz w:val="24"/>
    </w:rPr>
  </w:style>
  <w:style w:type="character" w:styleId="nfasisintenso">
    <w:name w:val="Intense Emphasis"/>
    <w:basedOn w:val="Fuentedeprrafopredeter"/>
    <w:uiPriority w:val="21"/>
    <w:rsid w:val="002A32E9"/>
    <w:rPr>
      <w:rFonts w:ascii="Franklin Gothic Book" w:hAnsi="Franklin Gothic Book"/>
      <w:b/>
      <w:bCs/>
      <w:i/>
      <w:iCs/>
      <w:color w:val="auto"/>
      <w:sz w:val="24"/>
    </w:rPr>
  </w:style>
  <w:style w:type="paragraph" w:styleId="Encabezado">
    <w:name w:val="header"/>
    <w:basedOn w:val="Normal"/>
    <w:link w:val="EncabezadoCar"/>
    <w:unhideWhenUsed/>
    <w:rsid w:val="00374ED9"/>
    <w:pPr>
      <w:tabs>
        <w:tab w:val="center" w:pos="4252"/>
        <w:tab w:val="right" w:pos="8504"/>
      </w:tabs>
    </w:pPr>
  </w:style>
  <w:style w:type="character" w:customStyle="1" w:styleId="EncabezadoCar">
    <w:name w:val="Encabezado Car"/>
    <w:basedOn w:val="Fuentedeprrafopredeter"/>
    <w:link w:val="Encabezado"/>
    <w:rsid w:val="00374ED9"/>
    <w:rPr>
      <w:rFonts w:ascii="Franklin Gothic Book" w:hAnsi="Franklin Gothic Book"/>
      <w:sz w:val="24"/>
    </w:rPr>
  </w:style>
  <w:style w:type="paragraph" w:styleId="Piedepgina">
    <w:name w:val="footer"/>
    <w:basedOn w:val="Normal"/>
    <w:link w:val="PiedepginaCar"/>
    <w:uiPriority w:val="99"/>
    <w:unhideWhenUsed/>
    <w:rsid w:val="00374ED9"/>
    <w:pPr>
      <w:tabs>
        <w:tab w:val="center" w:pos="4252"/>
        <w:tab w:val="right" w:pos="8504"/>
      </w:tabs>
    </w:pPr>
  </w:style>
  <w:style w:type="character" w:customStyle="1" w:styleId="PiedepginaCar">
    <w:name w:val="Pie de página Car"/>
    <w:basedOn w:val="Fuentedeprrafopredeter"/>
    <w:link w:val="Piedepgina"/>
    <w:uiPriority w:val="99"/>
    <w:rsid w:val="00374ED9"/>
    <w:rPr>
      <w:rFonts w:ascii="Franklin Gothic Book" w:hAnsi="Franklin Gothic Book"/>
      <w:sz w:val="24"/>
    </w:rPr>
  </w:style>
  <w:style w:type="paragraph" w:styleId="Textodeglobo">
    <w:name w:val="Balloon Text"/>
    <w:basedOn w:val="Normal"/>
    <w:link w:val="TextodegloboCar"/>
    <w:uiPriority w:val="99"/>
    <w:semiHidden/>
    <w:unhideWhenUsed/>
    <w:rsid w:val="00374ED9"/>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ED9"/>
    <w:rPr>
      <w:rFonts w:ascii="Tahoma" w:hAnsi="Tahoma" w:cs="Tahoma"/>
      <w:sz w:val="16"/>
      <w:szCs w:val="16"/>
    </w:rPr>
  </w:style>
  <w:style w:type="paragraph" w:styleId="Sinespaciado">
    <w:name w:val="No Spacing"/>
    <w:link w:val="SinespaciadoCar"/>
    <w:uiPriority w:val="1"/>
    <w:rsid w:val="00374ED9"/>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374ED9"/>
    <w:rPr>
      <w:rFonts w:eastAsiaTheme="minorEastAsia"/>
      <w:lang w:eastAsia="es-ES"/>
    </w:rPr>
  </w:style>
  <w:style w:type="paragraph" w:customStyle="1" w:styleId="7F164CA3BF9C4373845ECB452A5D9922">
    <w:name w:val="7F164CA3BF9C4373845ECB452A5D9922"/>
    <w:rsid w:val="00374ED9"/>
    <w:rPr>
      <w:rFonts w:eastAsiaTheme="minorEastAsia"/>
      <w:lang w:eastAsia="es-ES"/>
    </w:rPr>
  </w:style>
  <w:style w:type="table" w:styleId="Tablaconcuadrcula">
    <w:name w:val="Table Grid"/>
    <w:basedOn w:val="Tablanormal"/>
    <w:uiPriority w:val="59"/>
    <w:rsid w:val="00513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ortada">
    <w:name w:val="Titulo portada"/>
    <w:basedOn w:val="Normal"/>
    <w:autoRedefine/>
    <w:rsid w:val="000E48A9"/>
    <w:pPr>
      <w:shd w:val="clear" w:color="auto" w:fill="FFFFFF" w:themeFill="background1"/>
      <w:jc w:val="center"/>
    </w:pPr>
    <w:rPr>
      <w:rFonts w:ascii="Franklin Gothic Medium Cond" w:hAnsi="Franklin Gothic Medium Cond"/>
      <w:smallCaps/>
      <w:color w:val="FFFFFF" w:themeColor="background1"/>
      <w:sz w:val="52"/>
    </w:rPr>
  </w:style>
  <w:style w:type="paragraph" w:customStyle="1" w:styleId="TextoPortada">
    <w:name w:val="Texto Portada"/>
    <w:basedOn w:val="Normal"/>
    <w:autoRedefine/>
    <w:qFormat/>
    <w:rsid w:val="00497F09"/>
    <w:pPr>
      <w:pBdr>
        <w:top w:val="single" w:sz="4" w:space="1" w:color="87189D"/>
        <w:left w:val="single" w:sz="4" w:space="4" w:color="87189D"/>
        <w:bottom w:val="single" w:sz="4" w:space="1" w:color="87189D"/>
        <w:right w:val="single" w:sz="4" w:space="4" w:color="87189D"/>
      </w:pBdr>
      <w:jc w:val="center"/>
    </w:pPr>
    <w:rPr>
      <w:bCs/>
      <w:i/>
      <w:sz w:val="28"/>
      <w:szCs w:val="28"/>
    </w:rPr>
  </w:style>
  <w:style w:type="paragraph" w:customStyle="1" w:styleId="Titularportada">
    <w:name w:val="Titular portada"/>
    <w:basedOn w:val="Normal"/>
    <w:qFormat/>
    <w:rsid w:val="000E48A9"/>
    <w:pPr>
      <w:jc w:val="center"/>
    </w:pPr>
    <w:rPr>
      <w:rFonts w:ascii="Franklin Gothic Medium Cond" w:hAnsi="Franklin Gothic Medium Cond"/>
      <w:color w:val="87189D"/>
      <w:sz w:val="96"/>
      <w14:shadow w14:blurRad="50800" w14:dist="38100" w14:dir="2700000" w14:sx="100000" w14:sy="100000" w14:kx="0" w14:ky="0" w14:algn="tl">
        <w14:srgbClr w14:val="000000">
          <w14:alpha w14:val="60000"/>
        </w14:srgbClr>
      </w14:shadow>
    </w:rPr>
  </w:style>
  <w:style w:type="paragraph" w:styleId="TDC1">
    <w:name w:val="toc 1"/>
    <w:basedOn w:val="Normal"/>
    <w:next w:val="Normal"/>
    <w:autoRedefine/>
    <w:uiPriority w:val="39"/>
    <w:unhideWhenUsed/>
    <w:rsid w:val="00A22F4F"/>
    <w:pPr>
      <w:spacing w:before="120"/>
      <w:jc w:val="left"/>
    </w:pPr>
    <w:rPr>
      <w:rFonts w:asciiTheme="minorHAnsi" w:hAnsiTheme="minorHAnsi"/>
      <w:b/>
      <w:bCs/>
      <w:i/>
      <w:iCs/>
      <w:szCs w:val="24"/>
    </w:rPr>
  </w:style>
  <w:style w:type="paragraph" w:styleId="TDC2">
    <w:name w:val="toc 2"/>
    <w:basedOn w:val="Normal"/>
    <w:next w:val="Normal"/>
    <w:autoRedefine/>
    <w:uiPriority w:val="39"/>
    <w:unhideWhenUsed/>
    <w:rsid w:val="00A22F4F"/>
    <w:pPr>
      <w:spacing w:before="120"/>
      <w:ind w:left="240"/>
      <w:jc w:val="left"/>
    </w:pPr>
    <w:rPr>
      <w:rFonts w:asciiTheme="minorHAnsi" w:hAnsiTheme="minorHAnsi"/>
      <w:b/>
      <w:bCs/>
      <w:sz w:val="22"/>
    </w:rPr>
  </w:style>
  <w:style w:type="paragraph" w:styleId="TDC3">
    <w:name w:val="toc 3"/>
    <w:basedOn w:val="Normal"/>
    <w:next w:val="Normal"/>
    <w:autoRedefine/>
    <w:uiPriority w:val="39"/>
    <w:unhideWhenUsed/>
    <w:rsid w:val="00A22F4F"/>
    <w:pPr>
      <w:ind w:left="480"/>
      <w:jc w:val="left"/>
    </w:pPr>
    <w:rPr>
      <w:rFonts w:asciiTheme="minorHAnsi" w:hAnsiTheme="minorHAnsi"/>
      <w:sz w:val="20"/>
      <w:szCs w:val="20"/>
    </w:rPr>
  </w:style>
  <w:style w:type="paragraph" w:styleId="TDC4">
    <w:name w:val="toc 4"/>
    <w:basedOn w:val="Normal"/>
    <w:next w:val="Normal"/>
    <w:autoRedefine/>
    <w:uiPriority w:val="39"/>
    <w:unhideWhenUsed/>
    <w:rsid w:val="00A22F4F"/>
    <w:pPr>
      <w:ind w:left="720"/>
      <w:jc w:val="left"/>
    </w:pPr>
    <w:rPr>
      <w:rFonts w:asciiTheme="minorHAnsi" w:hAnsiTheme="minorHAnsi"/>
      <w:sz w:val="20"/>
      <w:szCs w:val="20"/>
    </w:rPr>
  </w:style>
  <w:style w:type="paragraph" w:styleId="TDC5">
    <w:name w:val="toc 5"/>
    <w:basedOn w:val="Normal"/>
    <w:next w:val="Normal"/>
    <w:autoRedefine/>
    <w:uiPriority w:val="39"/>
    <w:unhideWhenUsed/>
    <w:rsid w:val="00A22F4F"/>
    <w:pPr>
      <w:ind w:left="960"/>
      <w:jc w:val="left"/>
    </w:pPr>
    <w:rPr>
      <w:rFonts w:asciiTheme="minorHAnsi" w:hAnsiTheme="minorHAnsi"/>
      <w:sz w:val="20"/>
      <w:szCs w:val="20"/>
    </w:rPr>
  </w:style>
  <w:style w:type="paragraph" w:styleId="TDC6">
    <w:name w:val="toc 6"/>
    <w:basedOn w:val="Normal"/>
    <w:next w:val="Normal"/>
    <w:autoRedefine/>
    <w:uiPriority w:val="39"/>
    <w:unhideWhenUsed/>
    <w:rsid w:val="00A22F4F"/>
    <w:pPr>
      <w:ind w:left="1200"/>
      <w:jc w:val="left"/>
    </w:pPr>
    <w:rPr>
      <w:rFonts w:asciiTheme="minorHAnsi" w:hAnsiTheme="minorHAnsi"/>
      <w:sz w:val="20"/>
      <w:szCs w:val="20"/>
    </w:rPr>
  </w:style>
  <w:style w:type="paragraph" w:styleId="TDC7">
    <w:name w:val="toc 7"/>
    <w:basedOn w:val="Normal"/>
    <w:next w:val="Normal"/>
    <w:autoRedefine/>
    <w:uiPriority w:val="39"/>
    <w:unhideWhenUsed/>
    <w:rsid w:val="00A22F4F"/>
    <w:pPr>
      <w:ind w:left="1440"/>
      <w:jc w:val="left"/>
    </w:pPr>
    <w:rPr>
      <w:rFonts w:asciiTheme="minorHAnsi" w:hAnsiTheme="minorHAnsi"/>
      <w:sz w:val="20"/>
      <w:szCs w:val="20"/>
    </w:rPr>
  </w:style>
  <w:style w:type="paragraph" w:styleId="TDC8">
    <w:name w:val="toc 8"/>
    <w:basedOn w:val="Normal"/>
    <w:next w:val="Normal"/>
    <w:autoRedefine/>
    <w:uiPriority w:val="39"/>
    <w:unhideWhenUsed/>
    <w:rsid w:val="00A22F4F"/>
    <w:pPr>
      <w:ind w:left="1680"/>
      <w:jc w:val="left"/>
    </w:pPr>
    <w:rPr>
      <w:rFonts w:asciiTheme="minorHAnsi" w:hAnsiTheme="minorHAnsi"/>
      <w:sz w:val="20"/>
      <w:szCs w:val="20"/>
    </w:rPr>
  </w:style>
  <w:style w:type="paragraph" w:styleId="TDC9">
    <w:name w:val="toc 9"/>
    <w:basedOn w:val="Normal"/>
    <w:next w:val="Normal"/>
    <w:autoRedefine/>
    <w:uiPriority w:val="39"/>
    <w:unhideWhenUsed/>
    <w:rsid w:val="00A22F4F"/>
    <w:pPr>
      <w:ind w:left="1920"/>
      <w:jc w:val="left"/>
    </w:pPr>
    <w:rPr>
      <w:rFonts w:asciiTheme="minorHAnsi" w:hAnsiTheme="minorHAnsi"/>
      <w:sz w:val="20"/>
      <w:szCs w:val="20"/>
    </w:rPr>
  </w:style>
  <w:style w:type="character" w:styleId="Hipervnculo">
    <w:name w:val="Hyperlink"/>
    <w:basedOn w:val="Fuentedeprrafopredeter"/>
    <w:uiPriority w:val="99"/>
    <w:unhideWhenUsed/>
    <w:rsid w:val="00A22F4F"/>
    <w:rPr>
      <w:color w:val="0000FF" w:themeColor="hyperlink"/>
      <w:u w:val="single"/>
    </w:rPr>
  </w:style>
  <w:style w:type="paragraph" w:customStyle="1" w:styleId="Tituloindice">
    <w:name w:val="Titulo indice"/>
    <w:basedOn w:val="Normal"/>
    <w:qFormat/>
    <w:rsid w:val="00A22F4F"/>
    <w:pPr>
      <w:pBdr>
        <w:top w:val="single" w:sz="4" w:space="1" w:color="87189D"/>
        <w:left w:val="single" w:sz="4" w:space="4" w:color="87189D"/>
        <w:bottom w:val="single" w:sz="4" w:space="1" w:color="87189D"/>
        <w:right w:val="single" w:sz="4" w:space="4" w:color="87189D"/>
      </w:pBdr>
      <w:jc w:val="center"/>
    </w:pPr>
    <w:rPr>
      <w:rFonts w:ascii="Franklin Gothic Medium Cond" w:hAnsi="Franklin Gothic Medium Cond"/>
      <w:smallCaps/>
      <w:color w:val="87189D"/>
      <w:sz w:val="36"/>
    </w:rPr>
  </w:style>
  <w:style w:type="character" w:customStyle="1" w:styleId="Ttulo3Car">
    <w:name w:val="Título 3 Car"/>
    <w:basedOn w:val="Fuentedeprrafopredeter"/>
    <w:link w:val="Ttulo3"/>
    <w:uiPriority w:val="9"/>
    <w:semiHidden/>
    <w:rsid w:val="00C15BDD"/>
    <w:rPr>
      <w:rFonts w:asciiTheme="majorHAnsi" w:eastAsiaTheme="majorEastAsia" w:hAnsiTheme="majorHAnsi" w:cstheme="majorBidi"/>
      <w:color w:val="243F60" w:themeColor="accent1" w:themeShade="7F"/>
      <w:sz w:val="24"/>
      <w:szCs w:val="24"/>
    </w:rPr>
  </w:style>
  <w:style w:type="character" w:customStyle="1" w:styleId="ui-box">
    <w:name w:val="ui-box"/>
    <w:basedOn w:val="Fuentedeprrafopredeter"/>
    <w:rsid w:val="00C15BDD"/>
  </w:style>
  <w:style w:type="paragraph" w:customStyle="1" w:styleId="ui-chatitem">
    <w:name w:val="ui-chat__item"/>
    <w:basedOn w:val="Normal"/>
    <w:rsid w:val="00C15BDD"/>
    <w:pPr>
      <w:spacing w:before="100" w:beforeAutospacing="1" w:after="100" w:afterAutospacing="1"/>
      <w:jc w:val="left"/>
    </w:pPr>
    <w:rPr>
      <w:rFonts w:ascii="Times New Roman" w:eastAsia="Times New Roman" w:hAnsi="Times New Roman" w:cs="Times New Roman"/>
      <w:szCs w:val="24"/>
      <w:lang w:eastAsia="es-ES"/>
    </w:rPr>
  </w:style>
  <w:style w:type="character" w:customStyle="1" w:styleId="fui-primitive">
    <w:name w:val="fui-primitive"/>
    <w:basedOn w:val="Fuentedeprrafopredeter"/>
    <w:rsid w:val="00C15BDD"/>
  </w:style>
  <w:style w:type="character" w:customStyle="1" w:styleId="fui-styledtext">
    <w:name w:val="fui-styledtext"/>
    <w:basedOn w:val="Fuentedeprrafopredeter"/>
    <w:rsid w:val="00C15BDD"/>
  </w:style>
  <w:style w:type="character" w:customStyle="1" w:styleId="ui-chatmessagecontent">
    <w:name w:val="ui-chat__messagecontent"/>
    <w:basedOn w:val="Fuentedeprrafopredeter"/>
    <w:rsid w:val="00C15BDD"/>
  </w:style>
  <w:style w:type="paragraph" w:styleId="NormalWeb">
    <w:name w:val="Normal (Web)"/>
    <w:basedOn w:val="Normal"/>
    <w:uiPriority w:val="99"/>
    <w:semiHidden/>
    <w:unhideWhenUsed/>
    <w:rsid w:val="00C15BDD"/>
    <w:pPr>
      <w:spacing w:before="100" w:beforeAutospacing="1" w:after="100" w:afterAutospacing="1"/>
      <w:jc w:val="left"/>
    </w:pPr>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43139">
      <w:bodyDiv w:val="1"/>
      <w:marLeft w:val="0"/>
      <w:marRight w:val="0"/>
      <w:marTop w:val="0"/>
      <w:marBottom w:val="0"/>
      <w:divBdr>
        <w:top w:val="none" w:sz="0" w:space="0" w:color="auto"/>
        <w:left w:val="none" w:sz="0" w:space="0" w:color="auto"/>
        <w:bottom w:val="none" w:sz="0" w:space="0" w:color="auto"/>
        <w:right w:val="none" w:sz="0" w:space="0" w:color="auto"/>
      </w:divBdr>
    </w:div>
    <w:div w:id="1787237434">
      <w:bodyDiv w:val="1"/>
      <w:marLeft w:val="0"/>
      <w:marRight w:val="0"/>
      <w:marTop w:val="0"/>
      <w:marBottom w:val="0"/>
      <w:divBdr>
        <w:top w:val="none" w:sz="0" w:space="0" w:color="auto"/>
        <w:left w:val="none" w:sz="0" w:space="0" w:color="auto"/>
        <w:bottom w:val="none" w:sz="0" w:space="0" w:color="auto"/>
        <w:right w:val="none" w:sz="0" w:space="0" w:color="auto"/>
      </w:divBdr>
    </w:div>
    <w:div w:id="200384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ERComunicaci&#243;n-La\OneDrive%20-%20FEDER\Escritorio\Plantilla%20vertical%20sin%20port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27AB-9783-4B28-B43F-69907F3E5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vertical sin portada</Template>
  <TotalTime>2</TotalTime>
  <Pages>1</Pages>
  <Words>377</Words>
  <Characters>2079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 Comunicación - Laura Mora</dc:creator>
  <cp:lastModifiedBy>FEDER Comunicación - Laura Mora</cp:lastModifiedBy>
  <cp:revision>1</cp:revision>
  <dcterms:created xsi:type="dcterms:W3CDTF">2023-05-24T10:39:00Z</dcterms:created>
  <dcterms:modified xsi:type="dcterms:W3CDTF">2023-05-24T10:41:00Z</dcterms:modified>
</cp:coreProperties>
</file>